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3809" w:rsidRDefault="00E8028B" w:rsidP="00CA38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ИНФОРМАЦИОННОЕ СООБЩЕНИЕ ОТ </w:t>
      </w:r>
      <w:r w:rsidR="00966B16">
        <w:rPr>
          <w:rFonts w:ascii="Times New Roman" w:hAnsi="Times New Roman"/>
          <w:b/>
          <w:sz w:val="24"/>
          <w:szCs w:val="24"/>
          <w:u w:val="single"/>
        </w:rPr>
        <w:t>28.05.2021</w:t>
      </w:r>
      <w:r w:rsidR="00CA3809">
        <w:rPr>
          <w:rFonts w:ascii="Times New Roman" w:hAnsi="Times New Roman"/>
          <w:b/>
          <w:sz w:val="24"/>
          <w:szCs w:val="24"/>
          <w:u w:val="single"/>
        </w:rPr>
        <w:t>г.</w:t>
      </w:r>
    </w:p>
    <w:p w:rsidR="00CA3809" w:rsidRDefault="00CA3809" w:rsidP="00CA380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CA3809" w:rsidRPr="002F4161" w:rsidRDefault="00CA3809" w:rsidP="00E14B44">
      <w:pPr>
        <w:spacing w:before="195" w:after="195" w:line="255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Государственная инспекция труда в Забайкальском крае в соответствии со статьей 22 Федерального закона от 27.07.2004 года № 79-ФЗ «О государственной гражданской службе Российской Федерации», Положением о конкурсе, утвержденном  Указом Президента РФ от  01.02.2005 года № 112 «О конкурсе на замещение вакантной должности государственной гражданской службы Россий</w:t>
      </w:r>
      <w:r w:rsidR="00E92C5D">
        <w:rPr>
          <w:rFonts w:ascii="Times New Roman" w:hAnsi="Times New Roman"/>
          <w:sz w:val="24"/>
          <w:szCs w:val="24"/>
        </w:rPr>
        <w:t xml:space="preserve">ской Федерации»,  приказом от </w:t>
      </w:r>
      <w:r w:rsidR="00966B16">
        <w:rPr>
          <w:rFonts w:ascii="Times New Roman" w:hAnsi="Times New Roman"/>
          <w:sz w:val="24"/>
          <w:szCs w:val="24"/>
        </w:rPr>
        <w:t>27.05.2021</w:t>
      </w:r>
      <w:r w:rsidR="00E8028B">
        <w:rPr>
          <w:rFonts w:ascii="Times New Roman" w:hAnsi="Times New Roman"/>
          <w:sz w:val="24"/>
          <w:szCs w:val="24"/>
        </w:rPr>
        <w:t xml:space="preserve"> г. № </w:t>
      </w:r>
      <w:r w:rsidR="00966B16">
        <w:rPr>
          <w:rFonts w:ascii="Times New Roman" w:hAnsi="Times New Roman"/>
          <w:sz w:val="24"/>
          <w:szCs w:val="24"/>
        </w:rPr>
        <w:t>36</w:t>
      </w:r>
      <w:r>
        <w:rPr>
          <w:rFonts w:ascii="Times New Roman" w:hAnsi="Times New Roman"/>
          <w:sz w:val="24"/>
          <w:szCs w:val="24"/>
        </w:rPr>
        <w:t>-О «</w:t>
      </w:r>
      <w:r w:rsidR="002F4161" w:rsidRPr="002F4161">
        <w:rPr>
          <w:rFonts w:ascii="Times New Roman" w:hAnsi="Times New Roman"/>
          <w:sz w:val="24"/>
          <w:szCs w:val="24"/>
        </w:rPr>
        <w:t>О проведении конкурса на замещение вакантной должности</w:t>
      </w:r>
      <w:r>
        <w:rPr>
          <w:rFonts w:ascii="Times New Roman" w:hAnsi="Times New Roman"/>
          <w:sz w:val="24"/>
          <w:szCs w:val="24"/>
        </w:rPr>
        <w:t xml:space="preserve">» объявляет конкурс на </w:t>
      </w:r>
      <w:r>
        <w:rPr>
          <w:rFonts w:ascii="Times New Roman" w:hAnsi="Times New Roman"/>
          <w:b/>
          <w:sz w:val="24"/>
          <w:szCs w:val="24"/>
        </w:rPr>
        <w:t>заме</w:t>
      </w:r>
      <w:r w:rsidR="002F4161">
        <w:rPr>
          <w:rFonts w:ascii="Times New Roman" w:hAnsi="Times New Roman"/>
          <w:b/>
          <w:sz w:val="24"/>
          <w:szCs w:val="24"/>
        </w:rPr>
        <w:t>щение вакантной должности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E92C5D">
        <w:rPr>
          <w:rFonts w:ascii="Times New Roman" w:hAnsi="Times New Roman"/>
          <w:b/>
          <w:sz w:val="24"/>
          <w:szCs w:val="24"/>
        </w:rPr>
        <w:t>и включения в кадровый резерв</w:t>
      </w:r>
      <w:r w:rsidR="002F4161">
        <w:rPr>
          <w:rFonts w:ascii="Times New Roman" w:hAnsi="Times New Roman"/>
          <w:b/>
          <w:sz w:val="24"/>
          <w:szCs w:val="24"/>
        </w:rPr>
        <w:t xml:space="preserve"> </w:t>
      </w:r>
      <w:r w:rsidR="00966B16">
        <w:rPr>
          <w:rFonts w:ascii="Times New Roman" w:hAnsi="Times New Roman"/>
          <w:b/>
          <w:sz w:val="24"/>
          <w:szCs w:val="24"/>
        </w:rPr>
        <w:t>по должностям:</w:t>
      </w:r>
    </w:p>
    <w:p w:rsidR="00CA3809" w:rsidRDefault="00CA3809" w:rsidP="00CA380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6"/>
        <w:gridCol w:w="4649"/>
      </w:tblGrid>
      <w:tr w:rsidR="00CA3809" w:rsidTr="00CA3809">
        <w:trPr>
          <w:jc w:val="center"/>
        </w:trPr>
        <w:tc>
          <w:tcPr>
            <w:tcW w:w="4366" w:type="dxa"/>
            <w:tcBorders>
              <w:top w:val="outset" w:sz="8" w:space="0" w:color="999999"/>
              <w:left w:val="outset" w:sz="8" w:space="0" w:color="999999"/>
              <w:bottom w:val="outset" w:sz="8" w:space="0" w:color="999999"/>
              <w:right w:val="outset" w:sz="8" w:space="0" w:color="999999"/>
            </w:tcBorders>
            <w:tcMar>
              <w:top w:w="30" w:type="dxa"/>
              <w:left w:w="45" w:type="dxa"/>
              <w:bottom w:w="45" w:type="dxa"/>
              <w:right w:w="60" w:type="dxa"/>
            </w:tcMar>
            <w:hideMark/>
          </w:tcPr>
          <w:p w:rsidR="00CA3809" w:rsidRDefault="00CA3809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  Наименование должности</w:t>
            </w:r>
          </w:p>
        </w:tc>
        <w:tc>
          <w:tcPr>
            <w:tcW w:w="4649" w:type="dxa"/>
            <w:tcBorders>
              <w:top w:val="outset" w:sz="8" w:space="0" w:color="999999"/>
              <w:left w:val="outset" w:sz="6" w:space="0" w:color="ECE9D8"/>
              <w:bottom w:val="outset" w:sz="8" w:space="0" w:color="999999"/>
              <w:right w:val="outset" w:sz="8" w:space="0" w:color="999999"/>
            </w:tcBorders>
            <w:tcMar>
              <w:top w:w="30" w:type="dxa"/>
              <w:left w:w="45" w:type="dxa"/>
              <w:bottom w:w="45" w:type="dxa"/>
              <w:right w:w="60" w:type="dxa"/>
            </w:tcMar>
            <w:hideMark/>
          </w:tcPr>
          <w:p w:rsidR="00CA3809" w:rsidRDefault="00CA3809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Квалификационные требования</w:t>
            </w:r>
          </w:p>
        </w:tc>
      </w:tr>
      <w:tr w:rsidR="00CA3809" w:rsidTr="00CA3809">
        <w:trPr>
          <w:trHeight w:val="1872"/>
          <w:jc w:val="center"/>
        </w:trPr>
        <w:tc>
          <w:tcPr>
            <w:tcW w:w="4366" w:type="dxa"/>
            <w:tcBorders>
              <w:top w:val="outset" w:sz="8" w:space="0" w:color="999999"/>
              <w:left w:val="outset" w:sz="8" w:space="0" w:color="999999"/>
              <w:bottom w:val="outset" w:sz="8" w:space="0" w:color="999999"/>
              <w:right w:val="outset" w:sz="8" w:space="0" w:color="999999"/>
            </w:tcBorders>
            <w:tcMar>
              <w:top w:w="30" w:type="dxa"/>
              <w:left w:w="45" w:type="dxa"/>
              <w:bottom w:w="45" w:type="dxa"/>
              <w:right w:w="60" w:type="dxa"/>
            </w:tcMar>
            <w:vAlign w:val="center"/>
          </w:tcPr>
          <w:p w:rsidR="00966B16" w:rsidRDefault="00966B16" w:rsidP="002F4161">
            <w:pPr>
              <w:spacing w:before="195" w:after="195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государственный инспектор</w:t>
            </w:r>
          </w:p>
          <w:p w:rsidR="00CA3809" w:rsidRDefault="002F4161" w:rsidP="002F4161">
            <w:pPr>
              <w:spacing w:before="195" w:after="195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(по правовым вопросам)</w:t>
            </w:r>
          </w:p>
        </w:tc>
        <w:tc>
          <w:tcPr>
            <w:tcW w:w="4649" w:type="dxa"/>
            <w:tcBorders>
              <w:top w:val="outset" w:sz="8" w:space="0" w:color="999999"/>
              <w:left w:val="outset" w:sz="6" w:space="0" w:color="ECE9D8"/>
              <w:bottom w:val="outset" w:sz="8" w:space="0" w:color="999999"/>
              <w:right w:val="outset" w:sz="8" w:space="0" w:color="999999"/>
            </w:tcBorders>
            <w:tcMar>
              <w:top w:w="30" w:type="dxa"/>
              <w:left w:w="45" w:type="dxa"/>
              <w:bottom w:w="45" w:type="dxa"/>
              <w:right w:w="60" w:type="dxa"/>
            </w:tcMar>
            <w:vAlign w:val="center"/>
            <w:hideMark/>
          </w:tcPr>
          <w:p w:rsidR="00CA3809" w:rsidRDefault="00CA3809">
            <w:pPr>
              <w:spacing w:after="0" w:line="264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наличие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высшего юридического образования;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наличие профессиональных знаний и навыков, необходимых для исполнения должностных обязанностей, </w:t>
            </w:r>
          </w:p>
          <w:p w:rsidR="00CA3809" w:rsidRDefault="00CA3809">
            <w:pPr>
              <w:spacing w:after="0" w:line="264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без предъявления требований к стажу</w:t>
            </w:r>
          </w:p>
          <w:p w:rsidR="00CA3809" w:rsidRDefault="00CA3809">
            <w:pPr>
              <w:spacing w:after="0" w:line="264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Категория «специалисты», старшая группа должностей.</w:t>
            </w:r>
          </w:p>
        </w:tc>
      </w:tr>
      <w:tr w:rsidR="006310E8" w:rsidTr="00071DB4">
        <w:trPr>
          <w:trHeight w:val="1872"/>
          <w:jc w:val="center"/>
        </w:trPr>
        <w:tc>
          <w:tcPr>
            <w:tcW w:w="4366" w:type="dxa"/>
            <w:tcBorders>
              <w:top w:val="outset" w:sz="8" w:space="0" w:color="999999"/>
              <w:left w:val="outset" w:sz="8" w:space="0" w:color="999999"/>
              <w:bottom w:val="outset" w:sz="8" w:space="0" w:color="999999"/>
              <w:right w:val="outset" w:sz="8" w:space="0" w:color="999999"/>
            </w:tcBorders>
            <w:shd w:val="clear" w:color="auto" w:fill="auto"/>
            <w:tcMar>
              <w:top w:w="30" w:type="dxa"/>
              <w:left w:w="45" w:type="dxa"/>
              <w:bottom w:w="45" w:type="dxa"/>
              <w:right w:w="60" w:type="dxa"/>
            </w:tcMar>
            <w:vAlign w:val="center"/>
          </w:tcPr>
          <w:p w:rsidR="00966B16" w:rsidRDefault="00966B16" w:rsidP="00966B16">
            <w:pPr>
              <w:spacing w:before="195" w:after="195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Старший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государственный инспектор</w:t>
            </w:r>
          </w:p>
          <w:p w:rsidR="006310E8" w:rsidRPr="004F6FEF" w:rsidRDefault="00966B16" w:rsidP="00966B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(по правовым вопросам)</w:t>
            </w:r>
            <w:r w:rsidR="006310E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649" w:type="dxa"/>
            <w:tcBorders>
              <w:top w:val="outset" w:sz="8" w:space="0" w:color="999999"/>
              <w:left w:val="outset" w:sz="6" w:space="0" w:color="ECE9D8"/>
              <w:bottom w:val="outset" w:sz="8" w:space="0" w:color="999999"/>
              <w:right w:val="outset" w:sz="8" w:space="0" w:color="999999"/>
            </w:tcBorders>
            <w:shd w:val="clear" w:color="auto" w:fill="auto"/>
            <w:tcMar>
              <w:top w:w="30" w:type="dxa"/>
              <w:left w:w="45" w:type="dxa"/>
              <w:bottom w:w="45" w:type="dxa"/>
              <w:right w:w="60" w:type="dxa"/>
            </w:tcMar>
            <w:vAlign w:val="center"/>
            <w:hideMark/>
          </w:tcPr>
          <w:p w:rsidR="00966B16" w:rsidRDefault="00966B16" w:rsidP="00966B16">
            <w:pPr>
              <w:spacing w:after="0" w:line="264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наличие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высшего юридического образования;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наличие профессиональных знаний и навыков, необходимых для исполнения должностных обязанностей, </w:t>
            </w:r>
          </w:p>
          <w:p w:rsidR="00966B16" w:rsidRDefault="00966B16" w:rsidP="00966B16">
            <w:pPr>
              <w:spacing w:after="0" w:line="264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без предъявления требований к стажу</w:t>
            </w:r>
          </w:p>
          <w:p w:rsidR="006310E8" w:rsidRPr="004F6FEF" w:rsidRDefault="00966B16" w:rsidP="00966B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Категория «специалисты», старшая группа должностей.</w:t>
            </w:r>
          </w:p>
        </w:tc>
      </w:tr>
      <w:tr w:rsidR="00966B16" w:rsidTr="00071DB4">
        <w:trPr>
          <w:trHeight w:val="1872"/>
          <w:jc w:val="center"/>
        </w:trPr>
        <w:tc>
          <w:tcPr>
            <w:tcW w:w="4366" w:type="dxa"/>
            <w:tcBorders>
              <w:top w:val="outset" w:sz="8" w:space="0" w:color="999999"/>
              <w:left w:val="outset" w:sz="8" w:space="0" w:color="999999"/>
              <w:bottom w:val="outset" w:sz="8" w:space="0" w:color="999999"/>
              <w:right w:val="outset" w:sz="8" w:space="0" w:color="999999"/>
            </w:tcBorders>
            <w:shd w:val="clear" w:color="auto" w:fill="auto"/>
            <w:tcMar>
              <w:top w:w="30" w:type="dxa"/>
              <w:left w:w="45" w:type="dxa"/>
              <w:bottom w:w="45" w:type="dxa"/>
              <w:right w:w="60" w:type="dxa"/>
            </w:tcMar>
            <w:vAlign w:val="center"/>
          </w:tcPr>
          <w:p w:rsidR="00D250BB" w:rsidRDefault="00D250BB" w:rsidP="00D250BB">
            <w:pPr>
              <w:spacing w:before="195" w:after="195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Главный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государственный инспектор</w:t>
            </w:r>
          </w:p>
          <w:p w:rsidR="00966B16" w:rsidRDefault="00D250BB" w:rsidP="00D250BB">
            <w:pPr>
              <w:spacing w:before="195" w:after="195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(по правовым вопросам)</w:t>
            </w:r>
          </w:p>
        </w:tc>
        <w:tc>
          <w:tcPr>
            <w:tcW w:w="4649" w:type="dxa"/>
            <w:tcBorders>
              <w:top w:val="outset" w:sz="8" w:space="0" w:color="999999"/>
              <w:left w:val="outset" w:sz="6" w:space="0" w:color="ECE9D8"/>
              <w:bottom w:val="outset" w:sz="8" w:space="0" w:color="999999"/>
              <w:right w:val="outset" w:sz="8" w:space="0" w:color="999999"/>
            </w:tcBorders>
            <w:shd w:val="clear" w:color="auto" w:fill="auto"/>
            <w:tcMar>
              <w:top w:w="30" w:type="dxa"/>
              <w:left w:w="45" w:type="dxa"/>
              <w:bottom w:w="45" w:type="dxa"/>
              <w:right w:w="60" w:type="dxa"/>
            </w:tcMar>
            <w:vAlign w:val="center"/>
          </w:tcPr>
          <w:p w:rsidR="00966B16" w:rsidRDefault="00966B16" w:rsidP="00966B16">
            <w:pPr>
              <w:spacing w:after="0" w:line="264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наличие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высшего юридического образования;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наличие профессиональных знаний и навыков, необходимых для исполнения должностных обязанностей, </w:t>
            </w:r>
          </w:p>
          <w:p w:rsidR="00966B16" w:rsidRDefault="00966B16" w:rsidP="00966B16">
            <w:pPr>
              <w:spacing w:after="0" w:line="264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без предъявления требований к стажу</w:t>
            </w:r>
          </w:p>
          <w:p w:rsidR="00966B16" w:rsidRDefault="00966B16" w:rsidP="00966B16">
            <w:pPr>
              <w:spacing w:after="0" w:line="264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Категория «специалисты», </w:t>
            </w:r>
            <w:r w:rsidR="00D250BB">
              <w:rPr>
                <w:rFonts w:ascii="Times New Roman" w:hAnsi="Times New Roman"/>
                <w:sz w:val="24"/>
                <w:szCs w:val="24"/>
                <w:lang w:eastAsia="en-US"/>
              </w:rPr>
              <w:t>ведущая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группа должностей.</w:t>
            </w:r>
          </w:p>
        </w:tc>
      </w:tr>
    </w:tbl>
    <w:p w:rsidR="00CA3809" w:rsidRDefault="00CA3809" w:rsidP="00CA380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CA3809" w:rsidRDefault="00CA3809" w:rsidP="00CA38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   претендентам на замещение указанных должностей предъявляются следующие квалификационные требования к профессиональным знаниям и навыкам, необходимым для исполнения должностных обязанностей, уровню профессионального образования и стажу государственной гражданской службы или работы по специальности: </w:t>
      </w:r>
    </w:p>
    <w:p w:rsidR="00CA3809" w:rsidRDefault="00CA3809" w:rsidP="00CA380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Знания:</w:t>
      </w:r>
      <w:r>
        <w:rPr>
          <w:rFonts w:ascii="Times New Roman" w:hAnsi="Times New Roman"/>
          <w:sz w:val="24"/>
          <w:szCs w:val="24"/>
        </w:rPr>
        <w:t xml:space="preserve"> Конституции Российской Федерации, Федеральных конституционных законов, Указов Президента Российской Федерации, постановлений Правительства Российской Федерации, трудового законодательства Российской Федерации, 294-ФЗ иных нормативных правовых актов по вопросам охраны труда в рамках компетенции Государственной инспекции труда в Забайкальском крае, структуры и полномочий органов государственной власти и местного самоуправления, основ организации прохождения государственной гражданской службы, служебного распорядка Государственной инспекции труда в Забайкальском крае, форм и методов работы по осуществлению </w:t>
      </w:r>
      <w:proofErr w:type="spellStart"/>
      <w:r>
        <w:rPr>
          <w:rFonts w:ascii="Times New Roman" w:hAnsi="Times New Roman"/>
          <w:sz w:val="24"/>
          <w:szCs w:val="24"/>
        </w:rPr>
        <w:t>надзорно</w:t>
      </w:r>
      <w:proofErr w:type="spellEnd"/>
      <w:r>
        <w:rPr>
          <w:rFonts w:ascii="Times New Roman" w:hAnsi="Times New Roman"/>
          <w:sz w:val="24"/>
          <w:szCs w:val="24"/>
        </w:rPr>
        <w:t>-контрольной деятельности с применением современных технологических средств, правил делового этикета; порядка работы со служебной информацией;  служебного распорядка Государственной инспекции труда и должностного регламента.</w:t>
      </w:r>
    </w:p>
    <w:p w:rsidR="00CA3809" w:rsidRDefault="00CA3809" w:rsidP="00CA3809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lastRenderedPageBreak/>
        <w:t>Навыки:</w:t>
      </w:r>
      <w:r>
        <w:rPr>
          <w:rFonts w:ascii="Times New Roman" w:hAnsi="Times New Roman"/>
          <w:sz w:val="24"/>
          <w:szCs w:val="24"/>
        </w:rPr>
        <w:t xml:space="preserve">  оперативного принятия и реализации управленческих и иных решений; прогнозирования последствий принятых решений; систематизации и структурирование информации; ведения деловых переговоров; анализа и прогнозирования обстановки по соблюдению трудового законодательства на предприятиях и в организациях обслуживаемых лично; предупреждения и разрешения конфликтов; подготовки делового письма; владения компьютерной техникой и необходимыми программными продуктами; планирования и организации рабочего времени; работы с внутренними и периферийными устройствами компьютера; работы с информационно – телекоммуникационными сетями, в том числе сетью Интернет; управления электронной почтой; работы в текстовом редакторе; работы с электронными таблицами; подготовки презентаций.</w:t>
      </w:r>
    </w:p>
    <w:p w:rsidR="00CA3809" w:rsidRDefault="00CA3809" w:rsidP="00CA3809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Style w:val="a4"/>
          <w:i/>
          <w:iCs/>
        </w:rPr>
        <w:t xml:space="preserve">4. Прием документов осуществляется по адресу: </w:t>
      </w:r>
      <w:r>
        <w:t xml:space="preserve">г. Чита, ул. </w:t>
      </w:r>
      <w:proofErr w:type="spellStart"/>
      <w:r>
        <w:t>Богомягкова</w:t>
      </w:r>
      <w:proofErr w:type="spellEnd"/>
      <w:r>
        <w:t xml:space="preserve">, 23, </w:t>
      </w:r>
      <w:proofErr w:type="spellStart"/>
      <w:r>
        <w:t>каб</w:t>
      </w:r>
      <w:proofErr w:type="spellEnd"/>
      <w:r>
        <w:t>. 411 (4 этаж), тел. (3022) 35-60-88.</w:t>
      </w:r>
    </w:p>
    <w:p w:rsidR="00CA3809" w:rsidRDefault="00CA3809" w:rsidP="00CA3809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t> </w:t>
      </w:r>
      <w:r>
        <w:rPr>
          <w:rStyle w:val="a4"/>
          <w:i/>
          <w:iCs/>
        </w:rPr>
        <w:t xml:space="preserve">5. Начало приема документов </w:t>
      </w:r>
      <w:r>
        <w:t xml:space="preserve">для участия </w:t>
      </w:r>
      <w:r w:rsidR="00B424DC">
        <w:t>в конкурсе: 08</w:t>
      </w:r>
      <w:r w:rsidR="00E8028B">
        <w:t xml:space="preserve">.30 час. </w:t>
      </w:r>
      <w:r w:rsidR="00D250BB">
        <w:t>31 мая 2021</w:t>
      </w:r>
      <w:r>
        <w:t xml:space="preserve"> г., </w:t>
      </w:r>
      <w:r>
        <w:rPr>
          <w:b/>
          <w:i/>
        </w:rPr>
        <w:t>Окончание приема документов:</w:t>
      </w:r>
      <w:r w:rsidR="00E8028B">
        <w:t xml:space="preserve"> 17</w:t>
      </w:r>
      <w:r w:rsidR="00E14B44">
        <w:t xml:space="preserve"> час. 45 мин. </w:t>
      </w:r>
      <w:r w:rsidR="00D250BB">
        <w:t>21 июня 2021</w:t>
      </w:r>
      <w:r w:rsidRPr="00507A83">
        <w:t xml:space="preserve"> г.</w:t>
      </w:r>
      <w:r>
        <w:t xml:space="preserve">  </w:t>
      </w:r>
    </w:p>
    <w:p w:rsidR="00CA3809" w:rsidRDefault="00CA3809" w:rsidP="00CA3809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Style w:val="a5"/>
          <w:b/>
        </w:rPr>
        <w:t>Предполагаемая дата проведения второго этапа конкурса</w:t>
      </w:r>
      <w:r w:rsidR="00E8028B">
        <w:t xml:space="preserve"> </w:t>
      </w:r>
      <w:r w:rsidR="00D250BB">
        <w:t>30 июня 2021</w:t>
      </w:r>
      <w:r>
        <w:t xml:space="preserve"> г. по адресу: г. Чит</w:t>
      </w:r>
      <w:r w:rsidR="00B424DC">
        <w:t xml:space="preserve">а, ул. </w:t>
      </w:r>
      <w:proofErr w:type="spellStart"/>
      <w:r w:rsidR="00B424DC">
        <w:t>Богомягкова</w:t>
      </w:r>
      <w:proofErr w:type="spellEnd"/>
      <w:r w:rsidR="00B424DC">
        <w:t xml:space="preserve">, 23, </w:t>
      </w:r>
      <w:proofErr w:type="spellStart"/>
      <w:r w:rsidR="00B424DC">
        <w:t>каб</w:t>
      </w:r>
      <w:proofErr w:type="spellEnd"/>
      <w:r w:rsidR="00B424DC">
        <w:t>. 411</w:t>
      </w:r>
      <w:r>
        <w:t>. О точной дате и времени проведения конкурса участникам будет сообщено дополнительно.</w:t>
      </w:r>
    </w:p>
    <w:p w:rsidR="00CA3809" w:rsidRDefault="00CA3809" w:rsidP="00CA38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конкурсной процедуры - индивидуальное собеседование.</w:t>
      </w:r>
    </w:p>
    <w:p w:rsidR="00CA3809" w:rsidRDefault="00CA3809" w:rsidP="00CA38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 Для участия в конкурсе гражданин (гражданский служащий) представляет следующие документы:</w:t>
      </w:r>
    </w:p>
    <w:p w:rsidR="00E92C5D" w:rsidRPr="00E92C5D" w:rsidRDefault="00E92C5D" w:rsidP="00E92C5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bookmarkStart w:id="0" w:name="sub_1071"/>
      <w:r w:rsidRPr="00E92C5D">
        <w:rPr>
          <w:rFonts w:ascii="Times New Roman" w:eastAsia="Calibri" w:hAnsi="Times New Roman"/>
          <w:sz w:val="24"/>
          <w:szCs w:val="24"/>
          <w:lang w:eastAsia="en-US"/>
        </w:rPr>
        <w:t>1) собственноручно заполненное заявление;</w:t>
      </w:r>
    </w:p>
    <w:p w:rsidR="00E92C5D" w:rsidRPr="00E92C5D" w:rsidRDefault="00E92C5D" w:rsidP="00E92C5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bookmarkStart w:id="1" w:name="sub_1072"/>
      <w:bookmarkEnd w:id="0"/>
      <w:r w:rsidRPr="00E92C5D">
        <w:rPr>
          <w:rFonts w:ascii="Times New Roman" w:eastAsia="Calibri" w:hAnsi="Times New Roman"/>
          <w:sz w:val="24"/>
          <w:szCs w:val="24"/>
          <w:lang w:eastAsia="en-US"/>
        </w:rPr>
        <w:t>2) собственноручно заполненную и подписанную анкету (форма по распоряжению № 667-р), с приложением фотографии;</w:t>
      </w:r>
    </w:p>
    <w:p w:rsidR="00E92C5D" w:rsidRPr="00E92C5D" w:rsidRDefault="00E92C5D" w:rsidP="00E92C5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92C5D">
        <w:rPr>
          <w:rFonts w:ascii="Times New Roman" w:eastAsia="Calibri" w:hAnsi="Times New Roman"/>
          <w:sz w:val="24"/>
          <w:szCs w:val="24"/>
          <w:lang w:eastAsia="en-US"/>
        </w:rPr>
        <w:t>3) согласие на обработку персональных данных</w:t>
      </w:r>
    </w:p>
    <w:p w:rsidR="00E92C5D" w:rsidRPr="00E92C5D" w:rsidRDefault="00E92C5D" w:rsidP="00E92C5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bookmarkStart w:id="2" w:name="sub_1073"/>
      <w:bookmarkEnd w:id="1"/>
      <w:r w:rsidRPr="00E92C5D">
        <w:rPr>
          <w:rFonts w:ascii="Times New Roman" w:eastAsia="Calibri" w:hAnsi="Times New Roman"/>
          <w:sz w:val="24"/>
          <w:szCs w:val="24"/>
          <w:lang w:eastAsia="en-US"/>
        </w:rPr>
        <w:t>4) копию паспорта (все заполненные страницы);</w:t>
      </w:r>
    </w:p>
    <w:bookmarkEnd w:id="2"/>
    <w:p w:rsidR="00E92C5D" w:rsidRPr="00E92C5D" w:rsidRDefault="00E92C5D" w:rsidP="00E92C5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92C5D">
        <w:rPr>
          <w:rFonts w:ascii="Times New Roman" w:eastAsia="Calibri" w:hAnsi="Times New Roman"/>
          <w:sz w:val="24"/>
          <w:szCs w:val="24"/>
          <w:lang w:eastAsia="en-US"/>
        </w:rPr>
        <w:t>5) документы, подтверждающие необходимое профессиональное образование, квалификацию (с вкладышем) и стаж работы:</w:t>
      </w:r>
    </w:p>
    <w:p w:rsidR="00E92C5D" w:rsidRPr="00E92C5D" w:rsidRDefault="00E92C5D" w:rsidP="00E92C5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92C5D">
        <w:rPr>
          <w:rFonts w:ascii="Times New Roman" w:eastAsia="Calibri" w:hAnsi="Times New Roman"/>
          <w:sz w:val="24"/>
          <w:szCs w:val="24"/>
          <w:lang w:eastAsia="en-US"/>
        </w:rPr>
        <w:t>6) 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E92C5D" w:rsidRPr="00E92C5D" w:rsidRDefault="00E92C5D" w:rsidP="00E92C5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92C5D">
        <w:rPr>
          <w:rFonts w:ascii="Times New Roman" w:eastAsia="Calibri" w:hAnsi="Times New Roman"/>
          <w:sz w:val="24"/>
          <w:szCs w:val="24"/>
          <w:lang w:eastAsia="en-US"/>
        </w:rPr>
        <w:t>7)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E92C5D" w:rsidRPr="00E92C5D" w:rsidRDefault="00E92C5D" w:rsidP="00E92C5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bookmarkStart w:id="3" w:name="sub_1075"/>
      <w:r w:rsidRPr="00E92C5D">
        <w:rPr>
          <w:rFonts w:ascii="Times New Roman" w:eastAsia="Calibri" w:hAnsi="Times New Roman"/>
          <w:sz w:val="24"/>
          <w:szCs w:val="24"/>
          <w:lang w:eastAsia="en-US"/>
        </w:rPr>
        <w:t>8) копию страхового свидетельства обязательного пенсионного страхования, за исключением случаев, когда служебная (трудовая) деятельность осуществляется впервые;</w:t>
      </w:r>
    </w:p>
    <w:p w:rsidR="00E92C5D" w:rsidRPr="00E92C5D" w:rsidRDefault="00E92C5D" w:rsidP="00E92C5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92C5D">
        <w:rPr>
          <w:rFonts w:ascii="Times New Roman" w:eastAsia="Calibri" w:hAnsi="Times New Roman"/>
          <w:sz w:val="24"/>
          <w:szCs w:val="24"/>
          <w:lang w:eastAsia="en-US"/>
        </w:rPr>
        <w:t>9) копию свидетельства о постановке физического лица на учет в налоговом органе по месту жительства на территории Российской Федерации;</w:t>
      </w:r>
    </w:p>
    <w:p w:rsidR="00E92C5D" w:rsidRPr="00E92C5D" w:rsidRDefault="00E92C5D" w:rsidP="00E92C5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92C5D">
        <w:rPr>
          <w:rFonts w:ascii="Times New Roman" w:eastAsia="Calibri" w:hAnsi="Times New Roman"/>
          <w:sz w:val="24"/>
          <w:szCs w:val="24"/>
          <w:lang w:eastAsia="en-US"/>
        </w:rPr>
        <w:t>10) копии документов воинского учета - для военнообязанных и лиц, подлежащих призыву на военную службу;</w:t>
      </w:r>
    </w:p>
    <w:p w:rsidR="00E92C5D" w:rsidRPr="00E92C5D" w:rsidRDefault="00E92C5D" w:rsidP="00E92C5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92C5D">
        <w:rPr>
          <w:rFonts w:ascii="Times New Roman" w:eastAsia="Calibri" w:hAnsi="Times New Roman"/>
          <w:sz w:val="24"/>
          <w:szCs w:val="24"/>
          <w:lang w:eastAsia="en-US"/>
        </w:rPr>
        <w:t>11) документ об отсутствии у гражданина заболевания, препятствующего поступлению на гражданскую службу или ее прохождению (форма № 001-ГС/у);</w:t>
      </w:r>
    </w:p>
    <w:p w:rsidR="00E92C5D" w:rsidRPr="00E92C5D" w:rsidRDefault="00E92C5D" w:rsidP="00E92C5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92C5D">
        <w:rPr>
          <w:rFonts w:ascii="Times New Roman" w:eastAsia="Calibri" w:hAnsi="Times New Roman"/>
          <w:sz w:val="24"/>
          <w:szCs w:val="24"/>
          <w:lang w:eastAsia="en-US"/>
        </w:rPr>
        <w:t>12) копии свидетельств (о браке, о расторжении брака, о рождении детей);</w:t>
      </w:r>
    </w:p>
    <w:p w:rsidR="00E92C5D" w:rsidRPr="00E92C5D" w:rsidRDefault="00E92C5D" w:rsidP="00E92C5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92C5D">
        <w:rPr>
          <w:rFonts w:ascii="Times New Roman" w:eastAsia="Calibri" w:hAnsi="Times New Roman"/>
          <w:sz w:val="24"/>
          <w:szCs w:val="24"/>
          <w:lang w:eastAsia="en-US"/>
        </w:rPr>
        <w:t>13) копия страхового медицинского полиса обязательного медицинского страхования граждан;</w:t>
      </w:r>
    </w:p>
    <w:bookmarkEnd w:id="3"/>
    <w:p w:rsidR="00E92C5D" w:rsidRPr="00E92C5D" w:rsidRDefault="00E92C5D" w:rsidP="00E92C5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92C5D">
        <w:rPr>
          <w:rFonts w:ascii="Times New Roman" w:eastAsia="Calibri" w:hAnsi="Times New Roman"/>
          <w:sz w:val="24"/>
          <w:szCs w:val="24"/>
          <w:lang w:eastAsia="en-US"/>
        </w:rPr>
        <w:t xml:space="preserve">14) сведения о доходах, расходах, об имуществе и обязательствах имущественного характера, а также </w:t>
      </w:r>
      <w:hyperlink r:id="rId4" w:history="1">
        <w:r w:rsidRPr="00E92C5D">
          <w:rPr>
            <w:rFonts w:ascii="Times New Roman" w:eastAsia="Calibri" w:hAnsi="Times New Roman"/>
            <w:sz w:val="24"/>
            <w:szCs w:val="24"/>
            <w:lang w:eastAsia="en-US"/>
          </w:rPr>
          <w:t>сведения о доходах</w:t>
        </w:r>
      </w:hyperlink>
      <w:r w:rsidRPr="00E92C5D">
        <w:rPr>
          <w:rFonts w:ascii="Times New Roman" w:eastAsia="Calibri" w:hAnsi="Times New Roman"/>
          <w:sz w:val="24"/>
          <w:szCs w:val="24"/>
          <w:lang w:eastAsia="en-US"/>
        </w:rPr>
        <w:t xml:space="preserve">, расходах об имуществе и обязательствах </w:t>
      </w:r>
      <w:r w:rsidRPr="00E92C5D">
        <w:rPr>
          <w:rFonts w:ascii="Times New Roman" w:eastAsia="Calibri" w:hAnsi="Times New Roman"/>
          <w:sz w:val="24"/>
          <w:szCs w:val="24"/>
          <w:lang w:eastAsia="en-US"/>
        </w:rPr>
        <w:lastRenderedPageBreak/>
        <w:t xml:space="preserve">имущественного характера </w:t>
      </w:r>
      <w:hyperlink r:id="rId5" w:history="1">
        <w:r w:rsidRPr="00E92C5D">
          <w:rPr>
            <w:rFonts w:ascii="Times New Roman" w:eastAsia="Calibri" w:hAnsi="Times New Roman"/>
            <w:sz w:val="24"/>
            <w:szCs w:val="24"/>
            <w:lang w:eastAsia="en-US"/>
          </w:rPr>
          <w:t xml:space="preserve">своих супруги (супруга) и несовершеннолетних детей </w:t>
        </w:r>
      </w:hyperlink>
      <w:r w:rsidRPr="00E92C5D">
        <w:rPr>
          <w:rFonts w:ascii="Times New Roman" w:eastAsia="Calibri" w:hAnsi="Times New Roman"/>
          <w:sz w:val="24"/>
          <w:szCs w:val="24"/>
          <w:lang w:eastAsia="en-US"/>
        </w:rPr>
        <w:t>(Утв. Указом Президента РФ от 23 июня 2014 г. № 460)(справка подается в «Отдел финансово-хозяйственного обеспечения, делопроизводства, кадровой и организационной работы»)</w:t>
      </w:r>
    </w:p>
    <w:p w:rsidR="00E92C5D" w:rsidRPr="00E92C5D" w:rsidRDefault="00E92C5D" w:rsidP="00E92C5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92C5D">
        <w:rPr>
          <w:rFonts w:ascii="Times New Roman" w:eastAsia="Calibri" w:hAnsi="Times New Roman"/>
          <w:sz w:val="24"/>
          <w:szCs w:val="24"/>
          <w:lang w:eastAsia="en-US"/>
        </w:rPr>
        <w:t xml:space="preserve">Сведения заполняются в СПО «Справки БК» (версия 2.4.1) от 06.03.2018 размещенной на сайте: </w:t>
      </w:r>
      <w:hyperlink r:id="rId6" w:history="1">
        <w:r w:rsidRPr="00E92C5D">
          <w:rPr>
            <w:rFonts w:ascii="Times New Roman" w:eastAsia="Calibri" w:hAnsi="Times New Roman"/>
            <w:color w:val="0000FF"/>
            <w:sz w:val="24"/>
            <w:szCs w:val="24"/>
            <w:u w:val="single"/>
            <w:lang w:eastAsia="en-US"/>
          </w:rPr>
          <w:t>https://gossluzhba.gov.ru/anticorruption/spravki_bk</w:t>
        </w:r>
      </w:hyperlink>
      <w:r w:rsidRPr="00E92C5D">
        <w:rPr>
          <w:rFonts w:ascii="Times New Roman" w:eastAsia="Calibri" w:hAnsi="Times New Roman"/>
          <w:sz w:val="24"/>
          <w:szCs w:val="24"/>
          <w:lang w:eastAsia="en-US"/>
        </w:rPr>
        <w:t xml:space="preserve"> (как кандидат)</w:t>
      </w:r>
    </w:p>
    <w:p w:rsidR="00E92C5D" w:rsidRPr="00E92C5D" w:rsidRDefault="00E92C5D" w:rsidP="00E92C5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92C5D">
        <w:rPr>
          <w:rFonts w:ascii="Times New Roman" w:eastAsia="Calibri" w:hAnsi="Times New Roman"/>
          <w:sz w:val="24"/>
          <w:szCs w:val="24"/>
          <w:lang w:eastAsia="en-US"/>
        </w:rPr>
        <w:t>15) справка о наличии (отсутствии) судимости и или факта уголовного преследования либо о прекращении уголовного преследования по реабилитирующим основаниям, выданную в порядке и по форме, которые устанавливаются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внутренних дел.</w:t>
      </w:r>
    </w:p>
    <w:p w:rsidR="00E92C5D" w:rsidRPr="00E92C5D" w:rsidRDefault="00E92C5D" w:rsidP="00E92C5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92C5D">
        <w:rPr>
          <w:rFonts w:ascii="Times New Roman" w:eastAsia="Calibri" w:hAnsi="Times New Roman"/>
          <w:sz w:val="24"/>
          <w:szCs w:val="24"/>
          <w:lang w:eastAsia="en-US"/>
        </w:rPr>
        <w:t>16) ФОРМА представления сведений об адресах сайтов и (или) страниц сайтов в информационно-телекоммуникационной сети “Интернет”,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 за 3 календарных года, предшествующих году поступления на гражданскую службу или муниципальную службу.</w:t>
      </w:r>
    </w:p>
    <w:p w:rsidR="00CA3809" w:rsidRDefault="00CA3809" w:rsidP="00CA38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4" w:name="_GoBack"/>
      <w:bookmarkEnd w:id="4"/>
      <w:r>
        <w:rPr>
          <w:rFonts w:ascii="Times New Roman" w:hAnsi="Times New Roman"/>
          <w:sz w:val="24"/>
          <w:szCs w:val="24"/>
        </w:rPr>
        <w:t>Копии документов должны быть заверены надлежащим образом (по месту работы, нотариально или в Гострудинспекции при представлении подлинников документов).</w:t>
      </w:r>
    </w:p>
    <w:p w:rsidR="00CA3809" w:rsidRDefault="00CA3809" w:rsidP="00CA38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подробной информацией о Государственной инспекции труда в Забайкальском крае можно ознакомиться на сайте </w:t>
      </w: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>. rostrud.info.</w:t>
      </w:r>
    </w:p>
    <w:p w:rsidR="00CA3809" w:rsidRDefault="00CA3809" w:rsidP="00CA38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Условия прохождения государственной гражданской службы:</w:t>
      </w:r>
    </w:p>
    <w:p w:rsidR="00CA3809" w:rsidRDefault="00CA3809" w:rsidP="00CA38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гражданские служащие обеспечиваются соответствующими организационно-техническими условиями для исполнения своих должностных обязанностей; информацией, необходимой для выполнения должностных обязанностей; безопасными условиями труда, отвечающим требованиям охраны и гигиены труда и др.</w:t>
      </w:r>
    </w:p>
    <w:p w:rsidR="00CA3809" w:rsidRDefault="00CA3809" w:rsidP="00CA38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 Достоверность сведений, представленных гражданином на имя представителя нанимателя, подлежит проверке.</w:t>
      </w:r>
    </w:p>
    <w:p w:rsidR="00CA3809" w:rsidRDefault="00CA3809" w:rsidP="00CA38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Гражданин не допускается к участию в конкурсе в связи с его несоответствием квалификационным требованиям к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CA3809" w:rsidRDefault="00CA3809" w:rsidP="00CA38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Расходы, связанные с участием в конкурсе (проезд к месту проведения конкурса и обратно, наем жилого помещения, проживание и другие), осуществляются кандидатами за счет конкурсанта.</w:t>
      </w:r>
    </w:p>
    <w:p w:rsidR="00FC5EE9" w:rsidRDefault="00D250BB"/>
    <w:sectPr w:rsidR="00FC5E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4BF"/>
    <w:rsid w:val="00142B78"/>
    <w:rsid w:val="002F4161"/>
    <w:rsid w:val="003322F0"/>
    <w:rsid w:val="004B14BF"/>
    <w:rsid w:val="00507A83"/>
    <w:rsid w:val="005A71C0"/>
    <w:rsid w:val="006310E8"/>
    <w:rsid w:val="00710A24"/>
    <w:rsid w:val="007D189F"/>
    <w:rsid w:val="0088025A"/>
    <w:rsid w:val="00966B16"/>
    <w:rsid w:val="009D7E4E"/>
    <w:rsid w:val="00AD1575"/>
    <w:rsid w:val="00B424DC"/>
    <w:rsid w:val="00BE771E"/>
    <w:rsid w:val="00CA3809"/>
    <w:rsid w:val="00D250BB"/>
    <w:rsid w:val="00D546BC"/>
    <w:rsid w:val="00DF2547"/>
    <w:rsid w:val="00E14B44"/>
    <w:rsid w:val="00E8028B"/>
    <w:rsid w:val="00E92C5D"/>
    <w:rsid w:val="00FF4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5988BE-825B-4735-BF3C-C8C57C42C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380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A38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22"/>
    <w:qFormat/>
    <w:rsid w:val="00CA3809"/>
    <w:rPr>
      <w:b/>
      <w:bCs/>
    </w:rPr>
  </w:style>
  <w:style w:type="character" w:styleId="a5">
    <w:name w:val="Emphasis"/>
    <w:basedOn w:val="a0"/>
    <w:uiPriority w:val="20"/>
    <w:qFormat/>
    <w:rsid w:val="00CA380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1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gossluzhba.gov.ru/anticorruption/spravki_bk" TargetMode="External"/><Relationship Id="rId5" Type="http://schemas.openxmlformats.org/officeDocument/2006/relationships/hyperlink" Target="http://git75.rostrud.ru/.cmsc/upload/regions/75/Blanky/&#1057;&#1087;&#1088;&#1072;&#1074;&#1082;&#1072;_2.doc" TargetMode="External"/><Relationship Id="rId4" Type="http://schemas.openxmlformats.org/officeDocument/2006/relationships/hyperlink" Target="http://git75.rostrud.ru/.cmsc/upload/regions/75/Blanky/&#1057;&#1087;&#1088;&#1072;&#1074;&#1082;&#1072;_1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1362</Words>
  <Characters>7769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13</cp:revision>
  <dcterms:created xsi:type="dcterms:W3CDTF">2019-04-04T07:06:00Z</dcterms:created>
  <dcterms:modified xsi:type="dcterms:W3CDTF">2021-05-28T00:15:00Z</dcterms:modified>
</cp:coreProperties>
</file>